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F253435" w:rsidR="006138DF" w:rsidRPr="00A5109B" w:rsidRDefault="00331806" w:rsidP="00A702D9">
      <w:pPr>
        <w:spacing w:line="240" w:lineRule="auto"/>
        <w:ind w:left="1" w:hanging="3"/>
        <w:jc w:val="center"/>
        <w:rPr>
          <w:rFonts w:asciiTheme="majorHAnsi" w:eastAsia="Helvetica Neue" w:hAnsiTheme="majorHAnsi" w:cstheme="majorHAnsi"/>
          <w:b/>
          <w:sz w:val="26"/>
          <w:szCs w:val="26"/>
        </w:rPr>
      </w:pPr>
      <w:r w:rsidRPr="00A5109B">
        <w:rPr>
          <w:rFonts w:asciiTheme="majorHAnsi" w:eastAsia="Helvetica Neue" w:hAnsiTheme="majorHAnsi" w:cstheme="majorHAnsi"/>
          <w:b/>
          <w:sz w:val="26"/>
          <w:szCs w:val="26"/>
        </w:rPr>
        <w:t>FICHA DE INSCRIPCIÓN</w:t>
      </w:r>
      <w:r w:rsidR="008534BE" w:rsidRPr="00A5109B">
        <w:rPr>
          <w:rFonts w:asciiTheme="majorHAnsi" w:eastAsia="Helvetica Neue" w:hAnsiTheme="majorHAnsi" w:cstheme="majorHAnsi"/>
          <w:b/>
          <w:sz w:val="26"/>
          <w:szCs w:val="26"/>
        </w:rPr>
        <w:t xml:space="preserve"> 202</w:t>
      </w:r>
      <w:r w:rsidR="00133E94">
        <w:rPr>
          <w:rFonts w:asciiTheme="majorHAnsi" w:eastAsia="Helvetica Neue" w:hAnsiTheme="majorHAnsi" w:cstheme="majorHAnsi"/>
          <w:b/>
          <w:sz w:val="26"/>
          <w:szCs w:val="26"/>
        </w:rPr>
        <w:t>7</w:t>
      </w:r>
    </w:p>
    <w:p w14:paraId="00000002" w14:textId="68DC81EB" w:rsidR="006138DF" w:rsidRPr="00A5109B" w:rsidRDefault="006138DF" w:rsidP="00A702D9">
      <w:pPr>
        <w:spacing w:line="240" w:lineRule="auto"/>
        <w:ind w:left="0" w:hanging="2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E53E2C" w:rsidRPr="00A5109B" w14:paraId="14EDBC6B" w14:textId="77777777" w:rsidTr="00A702D9">
        <w:tc>
          <w:tcPr>
            <w:tcW w:w="2689" w:type="dxa"/>
          </w:tcPr>
          <w:p w14:paraId="534B7489" w14:textId="7C4EAFAF" w:rsidR="00E53E2C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Nombre del niño o niña</w:t>
            </w:r>
          </w:p>
        </w:tc>
        <w:tc>
          <w:tcPr>
            <w:tcW w:w="6139" w:type="dxa"/>
          </w:tcPr>
          <w:p w14:paraId="10C29C2A" w14:textId="77777777" w:rsidR="00E53E2C" w:rsidRPr="00262FF2" w:rsidRDefault="00E53E2C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E53E2C" w:rsidRPr="00A5109B" w14:paraId="7F826132" w14:textId="77777777" w:rsidTr="00A702D9">
        <w:tc>
          <w:tcPr>
            <w:tcW w:w="2689" w:type="dxa"/>
          </w:tcPr>
          <w:p w14:paraId="7F622172" w14:textId="402C31D5" w:rsidR="00E53E2C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Fecha de nacimiento</w:t>
            </w:r>
          </w:p>
        </w:tc>
        <w:tc>
          <w:tcPr>
            <w:tcW w:w="6139" w:type="dxa"/>
          </w:tcPr>
          <w:p w14:paraId="72AA04AD" w14:textId="77777777" w:rsidR="00E53E2C" w:rsidRPr="00262FF2" w:rsidRDefault="00E53E2C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E53E2C" w:rsidRPr="00A5109B" w14:paraId="3E243305" w14:textId="77777777" w:rsidTr="00A702D9">
        <w:tc>
          <w:tcPr>
            <w:tcW w:w="2689" w:type="dxa"/>
          </w:tcPr>
          <w:p w14:paraId="47D7C136" w14:textId="5E4AD73F" w:rsidR="00E53E2C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Rut</w:t>
            </w:r>
          </w:p>
        </w:tc>
        <w:tc>
          <w:tcPr>
            <w:tcW w:w="6139" w:type="dxa"/>
          </w:tcPr>
          <w:p w14:paraId="3B1C0CCF" w14:textId="77777777" w:rsidR="00E53E2C" w:rsidRPr="00262FF2" w:rsidRDefault="00E53E2C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E53E2C" w:rsidRPr="00A5109B" w14:paraId="1B5AAD1A" w14:textId="77777777" w:rsidTr="00A702D9">
        <w:tc>
          <w:tcPr>
            <w:tcW w:w="2689" w:type="dxa"/>
          </w:tcPr>
          <w:p w14:paraId="0DC62E25" w14:textId="64A6AD94" w:rsidR="00E53E2C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Dirección</w:t>
            </w:r>
          </w:p>
        </w:tc>
        <w:tc>
          <w:tcPr>
            <w:tcW w:w="6139" w:type="dxa"/>
          </w:tcPr>
          <w:p w14:paraId="06E5076E" w14:textId="77777777" w:rsidR="00E53E2C" w:rsidRPr="00262FF2" w:rsidRDefault="00E53E2C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E53E2C" w:rsidRPr="00A5109B" w14:paraId="5FDA9BB2" w14:textId="77777777" w:rsidTr="00A702D9">
        <w:tc>
          <w:tcPr>
            <w:tcW w:w="2689" w:type="dxa"/>
          </w:tcPr>
          <w:p w14:paraId="00AF8362" w14:textId="72855308" w:rsidR="00E53E2C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Fono</w:t>
            </w:r>
          </w:p>
        </w:tc>
        <w:tc>
          <w:tcPr>
            <w:tcW w:w="6139" w:type="dxa"/>
          </w:tcPr>
          <w:p w14:paraId="684FFE45" w14:textId="77777777" w:rsidR="00E53E2C" w:rsidRPr="00262FF2" w:rsidRDefault="00E53E2C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</w:tbl>
    <w:p w14:paraId="3F1D2848" w14:textId="77777777" w:rsidR="00331806" w:rsidRPr="00A5109B" w:rsidRDefault="00331806" w:rsidP="00A702D9">
      <w:pPr>
        <w:spacing w:line="240" w:lineRule="auto"/>
        <w:ind w:leftChars="0" w:left="0" w:firstLineChars="0" w:firstLine="0"/>
        <w:rPr>
          <w:rFonts w:asciiTheme="majorHAnsi" w:eastAsia="Helvetica Neue" w:hAnsiTheme="majorHAnsi" w:cstheme="majorHAnsi"/>
          <w:sz w:val="22"/>
          <w:szCs w:val="22"/>
        </w:rPr>
      </w:pPr>
    </w:p>
    <w:p w14:paraId="00000009" w14:textId="7FCF480C" w:rsidR="006138DF" w:rsidRPr="00A5109B" w:rsidRDefault="00331806" w:rsidP="00A702D9">
      <w:pPr>
        <w:spacing w:line="240" w:lineRule="auto"/>
        <w:ind w:left="0" w:hanging="2"/>
        <w:jc w:val="center"/>
        <w:rPr>
          <w:rFonts w:asciiTheme="majorHAnsi" w:eastAsia="Helvetica Neue" w:hAnsiTheme="majorHAnsi" w:cstheme="majorHAnsi"/>
          <w:sz w:val="22"/>
          <w:szCs w:val="22"/>
        </w:rPr>
      </w:pPr>
      <w:r w:rsidRPr="00A5109B">
        <w:rPr>
          <w:rFonts w:asciiTheme="majorHAnsi" w:eastAsia="Helvetica Neue" w:hAnsiTheme="majorHAnsi" w:cstheme="majorHAnsi"/>
          <w:sz w:val="22"/>
          <w:szCs w:val="22"/>
        </w:rPr>
        <w:t>CONSTITUCIÓN FAMILIAR</w:t>
      </w:r>
    </w:p>
    <w:p w14:paraId="4E0BF529" w14:textId="3BC90906" w:rsidR="00A702D9" w:rsidRPr="00A5109B" w:rsidRDefault="00A702D9" w:rsidP="00A702D9">
      <w:pPr>
        <w:spacing w:line="240" w:lineRule="auto"/>
        <w:ind w:left="0" w:hanging="2"/>
        <w:jc w:val="center"/>
        <w:rPr>
          <w:rFonts w:asciiTheme="majorHAnsi" w:eastAsia="Helvetica Neue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312"/>
      </w:tblGrid>
      <w:tr w:rsidR="00A702D9" w:rsidRPr="00A5109B" w14:paraId="1CF5D4E9" w14:textId="77777777" w:rsidTr="00A702D9">
        <w:tc>
          <w:tcPr>
            <w:tcW w:w="2689" w:type="dxa"/>
          </w:tcPr>
          <w:p w14:paraId="79BA0CEF" w14:textId="4DE0DE4E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Nombre</w:t>
            </w:r>
          </w:p>
        </w:tc>
        <w:tc>
          <w:tcPr>
            <w:tcW w:w="6139" w:type="dxa"/>
            <w:gridSpan w:val="2"/>
          </w:tcPr>
          <w:p w14:paraId="718F2E73" w14:textId="77777777" w:rsidR="00A702D9" w:rsidRPr="00A5109B" w:rsidRDefault="00A702D9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3084E8B9" w14:textId="77777777" w:rsidTr="00A702D9">
        <w:tc>
          <w:tcPr>
            <w:tcW w:w="2689" w:type="dxa"/>
          </w:tcPr>
          <w:p w14:paraId="1DF5AE1C" w14:textId="21341954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Rol Familiar</w:t>
            </w:r>
          </w:p>
        </w:tc>
        <w:tc>
          <w:tcPr>
            <w:tcW w:w="6139" w:type="dxa"/>
            <w:gridSpan w:val="2"/>
          </w:tcPr>
          <w:p w14:paraId="75253C3D" w14:textId="77777777" w:rsidR="00A702D9" w:rsidRPr="00A5109B" w:rsidRDefault="00A702D9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3B140AA0" w14:textId="77777777" w:rsidTr="00A702D9">
        <w:tc>
          <w:tcPr>
            <w:tcW w:w="2689" w:type="dxa"/>
          </w:tcPr>
          <w:p w14:paraId="75E0BEB8" w14:textId="3474DD54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Actividad</w:t>
            </w:r>
          </w:p>
        </w:tc>
        <w:tc>
          <w:tcPr>
            <w:tcW w:w="6139" w:type="dxa"/>
            <w:gridSpan w:val="2"/>
          </w:tcPr>
          <w:p w14:paraId="4A019DEB" w14:textId="77777777" w:rsidR="00A702D9" w:rsidRPr="00A5109B" w:rsidRDefault="00A702D9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268CC47B" w14:textId="77777777" w:rsidTr="00A702D9">
        <w:tc>
          <w:tcPr>
            <w:tcW w:w="2689" w:type="dxa"/>
          </w:tcPr>
          <w:p w14:paraId="0AE87631" w14:textId="6A132F68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Dirección oficina</w:t>
            </w:r>
          </w:p>
        </w:tc>
        <w:tc>
          <w:tcPr>
            <w:tcW w:w="6139" w:type="dxa"/>
            <w:gridSpan w:val="2"/>
          </w:tcPr>
          <w:p w14:paraId="130AF604" w14:textId="77777777" w:rsidR="00A702D9" w:rsidRPr="00A5109B" w:rsidRDefault="00A702D9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6B475764" w14:textId="77777777" w:rsidTr="00A702D9">
        <w:tc>
          <w:tcPr>
            <w:tcW w:w="2689" w:type="dxa"/>
          </w:tcPr>
          <w:p w14:paraId="015A7209" w14:textId="5B64A9CF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Fono</w:t>
            </w:r>
          </w:p>
        </w:tc>
        <w:tc>
          <w:tcPr>
            <w:tcW w:w="6139" w:type="dxa"/>
            <w:gridSpan w:val="2"/>
          </w:tcPr>
          <w:p w14:paraId="05D58476" w14:textId="77777777" w:rsidR="00A702D9" w:rsidRPr="00A5109B" w:rsidRDefault="00A702D9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3B100BB7" w14:textId="77777777" w:rsidTr="00A702D9">
        <w:tc>
          <w:tcPr>
            <w:tcW w:w="2689" w:type="dxa"/>
          </w:tcPr>
          <w:p w14:paraId="2AF08954" w14:textId="3E3A4793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Celular</w:t>
            </w:r>
          </w:p>
        </w:tc>
        <w:tc>
          <w:tcPr>
            <w:tcW w:w="6139" w:type="dxa"/>
            <w:gridSpan w:val="2"/>
          </w:tcPr>
          <w:p w14:paraId="68D1289D" w14:textId="77777777" w:rsidR="00A702D9" w:rsidRPr="00A5109B" w:rsidRDefault="00A702D9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59A97669" w14:textId="77777777" w:rsidTr="00A702D9">
        <w:tc>
          <w:tcPr>
            <w:tcW w:w="2689" w:type="dxa"/>
          </w:tcPr>
          <w:p w14:paraId="719E4EE8" w14:textId="32F0F702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Correo electrónico</w:t>
            </w:r>
          </w:p>
        </w:tc>
        <w:tc>
          <w:tcPr>
            <w:tcW w:w="6139" w:type="dxa"/>
            <w:gridSpan w:val="2"/>
          </w:tcPr>
          <w:p w14:paraId="61461BE8" w14:textId="77777777" w:rsidR="00A702D9" w:rsidRPr="00A5109B" w:rsidRDefault="00A702D9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71406E59" w14:textId="77777777" w:rsidTr="00A702D9">
        <w:tc>
          <w:tcPr>
            <w:tcW w:w="2689" w:type="dxa"/>
          </w:tcPr>
          <w:p w14:paraId="55307FE5" w14:textId="5C216676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Número de hijos/hijas</w:t>
            </w:r>
          </w:p>
        </w:tc>
        <w:tc>
          <w:tcPr>
            <w:tcW w:w="6139" w:type="dxa"/>
            <w:gridSpan w:val="2"/>
          </w:tcPr>
          <w:p w14:paraId="40A767A8" w14:textId="77777777" w:rsidR="00A702D9" w:rsidRPr="00A5109B" w:rsidRDefault="00A702D9" w:rsidP="00262FF2">
            <w:pPr>
              <w:spacing w:line="240" w:lineRule="auto"/>
              <w:ind w:leftChars="0" w:left="0" w:firstLineChars="0" w:firstLine="0"/>
              <w:jc w:val="both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26396908" w14:textId="77777777" w:rsidTr="00D570C2">
        <w:tc>
          <w:tcPr>
            <w:tcW w:w="6516" w:type="dxa"/>
            <w:gridSpan w:val="2"/>
          </w:tcPr>
          <w:p w14:paraId="5A5572BB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Condición del grupo Familiar (casado, conviviente, separado, viudo, otros)</w:t>
            </w:r>
          </w:p>
        </w:tc>
        <w:tc>
          <w:tcPr>
            <w:tcW w:w="2312" w:type="dxa"/>
          </w:tcPr>
          <w:p w14:paraId="4B9174C4" w14:textId="7D4850EC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</w:tbl>
    <w:p w14:paraId="00000013" w14:textId="37EF8783" w:rsidR="006138DF" w:rsidRPr="00A5109B" w:rsidRDefault="006138DF" w:rsidP="00A702D9">
      <w:pPr>
        <w:spacing w:line="240" w:lineRule="auto"/>
        <w:ind w:leftChars="0" w:left="0" w:firstLineChars="0" w:firstLine="0"/>
        <w:rPr>
          <w:rFonts w:asciiTheme="majorHAnsi" w:eastAsia="Helvetica Neue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2454"/>
      </w:tblGrid>
      <w:tr w:rsidR="00A702D9" w:rsidRPr="00A5109B" w14:paraId="741CAF4C" w14:textId="77777777" w:rsidTr="00A702D9">
        <w:tc>
          <w:tcPr>
            <w:tcW w:w="2689" w:type="dxa"/>
          </w:tcPr>
          <w:p w14:paraId="5B4981AE" w14:textId="3C124E50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Nombre</w:t>
            </w:r>
          </w:p>
        </w:tc>
        <w:tc>
          <w:tcPr>
            <w:tcW w:w="6139" w:type="dxa"/>
            <w:gridSpan w:val="2"/>
          </w:tcPr>
          <w:p w14:paraId="2E00E9F9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080DC161" w14:textId="77777777" w:rsidTr="00A702D9">
        <w:tc>
          <w:tcPr>
            <w:tcW w:w="2689" w:type="dxa"/>
          </w:tcPr>
          <w:p w14:paraId="0B7DFF82" w14:textId="0965574E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Rol Familiar</w:t>
            </w:r>
          </w:p>
        </w:tc>
        <w:tc>
          <w:tcPr>
            <w:tcW w:w="6139" w:type="dxa"/>
            <w:gridSpan w:val="2"/>
          </w:tcPr>
          <w:p w14:paraId="7BBFCC4E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451E2FDD" w14:textId="77777777" w:rsidTr="00A702D9">
        <w:tc>
          <w:tcPr>
            <w:tcW w:w="2689" w:type="dxa"/>
          </w:tcPr>
          <w:p w14:paraId="12C04F3A" w14:textId="3331CC60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Actividad</w:t>
            </w:r>
          </w:p>
        </w:tc>
        <w:tc>
          <w:tcPr>
            <w:tcW w:w="6139" w:type="dxa"/>
            <w:gridSpan w:val="2"/>
          </w:tcPr>
          <w:p w14:paraId="76AC2541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430D3A69" w14:textId="77777777" w:rsidTr="00A702D9">
        <w:tc>
          <w:tcPr>
            <w:tcW w:w="2689" w:type="dxa"/>
          </w:tcPr>
          <w:p w14:paraId="321F17DD" w14:textId="51BCEBDB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Dirección oficina</w:t>
            </w:r>
          </w:p>
        </w:tc>
        <w:tc>
          <w:tcPr>
            <w:tcW w:w="6139" w:type="dxa"/>
            <w:gridSpan w:val="2"/>
          </w:tcPr>
          <w:p w14:paraId="6DE3464F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423399C4" w14:textId="77777777" w:rsidTr="00A702D9">
        <w:tc>
          <w:tcPr>
            <w:tcW w:w="2689" w:type="dxa"/>
          </w:tcPr>
          <w:p w14:paraId="6D86B5C5" w14:textId="6F85AAF2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Fono</w:t>
            </w:r>
          </w:p>
        </w:tc>
        <w:tc>
          <w:tcPr>
            <w:tcW w:w="6139" w:type="dxa"/>
            <w:gridSpan w:val="2"/>
          </w:tcPr>
          <w:p w14:paraId="63F8286C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5FC3407E" w14:textId="77777777" w:rsidTr="00A702D9">
        <w:tc>
          <w:tcPr>
            <w:tcW w:w="2689" w:type="dxa"/>
          </w:tcPr>
          <w:p w14:paraId="509EC892" w14:textId="10629F3B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Celular</w:t>
            </w:r>
          </w:p>
        </w:tc>
        <w:tc>
          <w:tcPr>
            <w:tcW w:w="6139" w:type="dxa"/>
            <w:gridSpan w:val="2"/>
          </w:tcPr>
          <w:p w14:paraId="7681771B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5101B504" w14:textId="77777777" w:rsidTr="00A702D9">
        <w:tc>
          <w:tcPr>
            <w:tcW w:w="2689" w:type="dxa"/>
          </w:tcPr>
          <w:p w14:paraId="608DFB03" w14:textId="320F52FF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Correo electrónico</w:t>
            </w:r>
          </w:p>
        </w:tc>
        <w:tc>
          <w:tcPr>
            <w:tcW w:w="6139" w:type="dxa"/>
            <w:gridSpan w:val="2"/>
          </w:tcPr>
          <w:p w14:paraId="41E388BE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24191A1A" w14:textId="77777777" w:rsidTr="00A702D9">
        <w:tc>
          <w:tcPr>
            <w:tcW w:w="2689" w:type="dxa"/>
          </w:tcPr>
          <w:p w14:paraId="498A4C0B" w14:textId="0C7CF66E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Número de hijos/hijas</w:t>
            </w:r>
          </w:p>
        </w:tc>
        <w:tc>
          <w:tcPr>
            <w:tcW w:w="6139" w:type="dxa"/>
            <w:gridSpan w:val="2"/>
          </w:tcPr>
          <w:p w14:paraId="599429EC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2C83894C" w14:textId="77777777" w:rsidTr="00D570C2">
        <w:tc>
          <w:tcPr>
            <w:tcW w:w="6374" w:type="dxa"/>
            <w:gridSpan w:val="2"/>
          </w:tcPr>
          <w:p w14:paraId="7A777FC2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Condición del grupo Familiar (casado, conviviente, separado, viudo, otros)</w:t>
            </w:r>
          </w:p>
        </w:tc>
        <w:tc>
          <w:tcPr>
            <w:tcW w:w="2454" w:type="dxa"/>
          </w:tcPr>
          <w:p w14:paraId="367E760C" w14:textId="1EB4002D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</w:tbl>
    <w:p w14:paraId="3D6B71E1" w14:textId="062EECDE" w:rsidR="00331806" w:rsidRPr="00A5109B" w:rsidRDefault="00331806" w:rsidP="00A702D9">
      <w:pPr>
        <w:spacing w:line="240" w:lineRule="auto"/>
        <w:ind w:leftChars="0" w:left="0" w:firstLineChars="0" w:firstLine="0"/>
        <w:rPr>
          <w:rFonts w:asciiTheme="majorHAnsi" w:eastAsia="Helvetica Neue" w:hAnsiTheme="majorHAnsi" w:cstheme="majorHAnsi"/>
          <w:sz w:val="22"/>
          <w:szCs w:val="22"/>
        </w:rPr>
      </w:pPr>
    </w:p>
    <w:p w14:paraId="0000001E" w14:textId="77777777" w:rsidR="006138DF" w:rsidRPr="00A5109B" w:rsidRDefault="00331806" w:rsidP="00A702D9">
      <w:pPr>
        <w:spacing w:line="240" w:lineRule="auto"/>
        <w:ind w:left="0" w:hanging="2"/>
        <w:jc w:val="center"/>
        <w:rPr>
          <w:rFonts w:asciiTheme="majorHAnsi" w:eastAsia="Helvetica Neue" w:hAnsiTheme="majorHAnsi" w:cstheme="majorHAnsi"/>
          <w:sz w:val="22"/>
          <w:szCs w:val="22"/>
        </w:rPr>
      </w:pPr>
      <w:r w:rsidRPr="00A5109B">
        <w:rPr>
          <w:rFonts w:asciiTheme="majorHAnsi" w:eastAsia="Helvetica Neue" w:hAnsiTheme="majorHAnsi" w:cstheme="majorHAnsi"/>
          <w:sz w:val="22"/>
          <w:szCs w:val="22"/>
        </w:rPr>
        <w:t>ANTECEDENTES DEL NIÑO O NIÑA</w:t>
      </w:r>
    </w:p>
    <w:p w14:paraId="0000001F" w14:textId="5141B147" w:rsidR="006138DF" w:rsidRPr="00A5109B" w:rsidRDefault="006138DF" w:rsidP="00A702D9">
      <w:pPr>
        <w:spacing w:line="240" w:lineRule="auto"/>
        <w:ind w:left="0" w:hanging="2"/>
        <w:rPr>
          <w:rFonts w:asciiTheme="majorHAnsi" w:eastAsia="Helvetica Neue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907"/>
        <w:gridCol w:w="992"/>
        <w:gridCol w:w="142"/>
        <w:gridCol w:w="2373"/>
        <w:gridCol w:w="2207"/>
      </w:tblGrid>
      <w:tr w:rsidR="00A702D9" w:rsidRPr="00A5109B" w14:paraId="4D231980" w14:textId="77777777" w:rsidTr="00A702D9">
        <w:tc>
          <w:tcPr>
            <w:tcW w:w="2207" w:type="dxa"/>
          </w:tcPr>
          <w:p w14:paraId="136D7606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Nacido de término</w:t>
            </w:r>
          </w:p>
        </w:tc>
        <w:tc>
          <w:tcPr>
            <w:tcW w:w="2041" w:type="dxa"/>
            <w:gridSpan w:val="3"/>
          </w:tcPr>
          <w:p w14:paraId="7E9144CC" w14:textId="47FEC236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  <w:tc>
          <w:tcPr>
            <w:tcW w:w="2373" w:type="dxa"/>
          </w:tcPr>
          <w:p w14:paraId="2EC773EA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Tipo de parto</w:t>
            </w:r>
          </w:p>
        </w:tc>
        <w:tc>
          <w:tcPr>
            <w:tcW w:w="2207" w:type="dxa"/>
          </w:tcPr>
          <w:p w14:paraId="26094830" w14:textId="543FCDCF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00E5EE3D" w14:textId="77777777" w:rsidTr="00A702D9">
        <w:tc>
          <w:tcPr>
            <w:tcW w:w="2207" w:type="dxa"/>
          </w:tcPr>
          <w:p w14:paraId="27853B3A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Lactancia materna</w:t>
            </w:r>
          </w:p>
        </w:tc>
        <w:tc>
          <w:tcPr>
            <w:tcW w:w="2041" w:type="dxa"/>
            <w:gridSpan w:val="3"/>
          </w:tcPr>
          <w:p w14:paraId="569628F4" w14:textId="070D626A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  <w:tc>
          <w:tcPr>
            <w:tcW w:w="2373" w:type="dxa"/>
          </w:tcPr>
          <w:p w14:paraId="67904E43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Duración</w:t>
            </w:r>
          </w:p>
        </w:tc>
        <w:tc>
          <w:tcPr>
            <w:tcW w:w="2207" w:type="dxa"/>
          </w:tcPr>
          <w:p w14:paraId="59ADF03B" w14:textId="442F59AE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21ED908D" w14:textId="77777777" w:rsidTr="00A702D9">
        <w:tc>
          <w:tcPr>
            <w:tcW w:w="3114" w:type="dxa"/>
            <w:gridSpan w:val="2"/>
          </w:tcPr>
          <w:p w14:paraId="1C921E63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Peso al nacer</w:t>
            </w:r>
          </w:p>
        </w:tc>
        <w:tc>
          <w:tcPr>
            <w:tcW w:w="5714" w:type="dxa"/>
            <w:gridSpan w:val="4"/>
          </w:tcPr>
          <w:p w14:paraId="3872A9EC" w14:textId="306B39B8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79180EDF" w14:textId="77777777" w:rsidTr="00A702D9">
        <w:tc>
          <w:tcPr>
            <w:tcW w:w="3114" w:type="dxa"/>
            <w:gridSpan w:val="2"/>
          </w:tcPr>
          <w:p w14:paraId="31CF29DF" w14:textId="4836B1DC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Enfermedades Importantes</w:t>
            </w:r>
          </w:p>
        </w:tc>
        <w:tc>
          <w:tcPr>
            <w:tcW w:w="5714" w:type="dxa"/>
            <w:gridSpan w:val="4"/>
          </w:tcPr>
          <w:p w14:paraId="73860FC6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5DDE1EEA" w14:textId="77777777" w:rsidTr="00A702D9">
        <w:tc>
          <w:tcPr>
            <w:tcW w:w="3114" w:type="dxa"/>
            <w:gridSpan w:val="2"/>
          </w:tcPr>
          <w:p w14:paraId="2AFF693D" w14:textId="118DA7FB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Alergias</w:t>
            </w:r>
          </w:p>
        </w:tc>
        <w:tc>
          <w:tcPr>
            <w:tcW w:w="5714" w:type="dxa"/>
            <w:gridSpan w:val="4"/>
          </w:tcPr>
          <w:p w14:paraId="2375161D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1FFA2E3C" w14:textId="77777777" w:rsidTr="00A702D9">
        <w:tc>
          <w:tcPr>
            <w:tcW w:w="3114" w:type="dxa"/>
            <w:gridSpan w:val="2"/>
          </w:tcPr>
          <w:p w14:paraId="2D54E2AE" w14:textId="388622F4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Vacunas Obligatorias</w:t>
            </w:r>
          </w:p>
        </w:tc>
        <w:tc>
          <w:tcPr>
            <w:tcW w:w="5714" w:type="dxa"/>
            <w:gridSpan w:val="4"/>
          </w:tcPr>
          <w:p w14:paraId="2C8907BA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79D0DDA1" w14:textId="77777777" w:rsidTr="00A702D9">
        <w:tc>
          <w:tcPr>
            <w:tcW w:w="3114" w:type="dxa"/>
            <w:gridSpan w:val="2"/>
          </w:tcPr>
          <w:p w14:paraId="5BCC6818" w14:textId="4B11F205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Otras Vacunas</w:t>
            </w:r>
          </w:p>
        </w:tc>
        <w:tc>
          <w:tcPr>
            <w:tcW w:w="5714" w:type="dxa"/>
            <w:gridSpan w:val="4"/>
          </w:tcPr>
          <w:p w14:paraId="4BC258AE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096AB8A8" w14:textId="77777777" w:rsidTr="00A702D9">
        <w:tc>
          <w:tcPr>
            <w:tcW w:w="3114" w:type="dxa"/>
            <w:gridSpan w:val="2"/>
          </w:tcPr>
          <w:p w14:paraId="5CD36232" w14:textId="39A874CB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Seguro Clínica</w:t>
            </w:r>
          </w:p>
        </w:tc>
        <w:tc>
          <w:tcPr>
            <w:tcW w:w="5714" w:type="dxa"/>
            <w:gridSpan w:val="4"/>
          </w:tcPr>
          <w:p w14:paraId="346B09FB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251AC03D" w14:textId="77777777" w:rsidTr="00A702D9">
        <w:tc>
          <w:tcPr>
            <w:tcW w:w="3114" w:type="dxa"/>
            <w:gridSpan w:val="2"/>
          </w:tcPr>
          <w:p w14:paraId="1797351C" w14:textId="32821EDF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¿Ha asistido a otro Jardín?</w:t>
            </w:r>
          </w:p>
        </w:tc>
        <w:tc>
          <w:tcPr>
            <w:tcW w:w="5714" w:type="dxa"/>
            <w:gridSpan w:val="4"/>
          </w:tcPr>
          <w:p w14:paraId="1EDD2680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  <w:tr w:rsidR="00A702D9" w:rsidRPr="00A5109B" w14:paraId="3F33E4C8" w14:textId="77777777" w:rsidTr="00A702D9">
        <w:tc>
          <w:tcPr>
            <w:tcW w:w="4106" w:type="dxa"/>
            <w:gridSpan w:val="3"/>
          </w:tcPr>
          <w:p w14:paraId="48B8573A" w14:textId="13BC698A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  <w:r w:rsidRPr="00A5109B">
              <w:rPr>
                <w:rFonts w:asciiTheme="majorHAnsi" w:eastAsia="Helvetica Neue" w:hAnsiTheme="majorHAnsi" w:cstheme="majorHAnsi"/>
                <w:sz w:val="22"/>
                <w:szCs w:val="22"/>
              </w:rPr>
              <w:t>¿Quién retirará al niño/a del Jardín?</w:t>
            </w:r>
          </w:p>
        </w:tc>
        <w:tc>
          <w:tcPr>
            <w:tcW w:w="4722" w:type="dxa"/>
            <w:gridSpan w:val="3"/>
          </w:tcPr>
          <w:p w14:paraId="62F72ADA" w14:textId="77777777" w:rsidR="00A702D9" w:rsidRPr="00A5109B" w:rsidRDefault="00A702D9" w:rsidP="00A702D9">
            <w:pPr>
              <w:spacing w:line="240" w:lineRule="auto"/>
              <w:ind w:leftChars="0" w:left="0" w:firstLineChars="0" w:firstLine="0"/>
              <w:rPr>
                <w:rFonts w:asciiTheme="majorHAnsi" w:eastAsia="Helvetica Neue" w:hAnsiTheme="majorHAnsi" w:cstheme="majorHAnsi"/>
                <w:sz w:val="22"/>
                <w:szCs w:val="22"/>
              </w:rPr>
            </w:pPr>
          </w:p>
        </w:tc>
      </w:tr>
    </w:tbl>
    <w:p w14:paraId="603AC636" w14:textId="77777777" w:rsidR="00A702D9" w:rsidRPr="00A5109B" w:rsidRDefault="00A702D9" w:rsidP="00A702D9">
      <w:pPr>
        <w:spacing w:line="240" w:lineRule="auto"/>
        <w:ind w:left="0" w:hanging="2"/>
        <w:rPr>
          <w:rFonts w:asciiTheme="majorHAnsi" w:eastAsia="Helvetica Neue" w:hAnsiTheme="majorHAnsi" w:cstheme="majorHAnsi"/>
          <w:sz w:val="22"/>
          <w:szCs w:val="22"/>
        </w:rPr>
      </w:pPr>
    </w:p>
    <w:p w14:paraId="0000002A" w14:textId="401955F6" w:rsidR="006138DF" w:rsidRPr="00A5109B" w:rsidRDefault="006138DF" w:rsidP="00A702D9">
      <w:pPr>
        <w:spacing w:line="240" w:lineRule="auto"/>
        <w:ind w:leftChars="0" w:left="0" w:firstLineChars="0" w:firstLine="0"/>
        <w:rPr>
          <w:rFonts w:asciiTheme="majorHAnsi" w:eastAsia="Helvetica Neue" w:hAnsiTheme="majorHAnsi" w:cstheme="majorHAnsi"/>
          <w:sz w:val="22"/>
          <w:szCs w:val="22"/>
        </w:rPr>
      </w:pPr>
    </w:p>
    <w:sectPr w:rsidR="006138DF" w:rsidRPr="00A5109B">
      <w:pgSz w:w="12240" w:h="15840"/>
      <w:pgMar w:top="876" w:right="1701" w:bottom="140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DF"/>
    <w:rsid w:val="0010125E"/>
    <w:rsid w:val="00133E94"/>
    <w:rsid w:val="00180F8C"/>
    <w:rsid w:val="00262FF2"/>
    <w:rsid w:val="00331806"/>
    <w:rsid w:val="003E36D0"/>
    <w:rsid w:val="006138DF"/>
    <w:rsid w:val="006B4E2B"/>
    <w:rsid w:val="00805A4E"/>
    <w:rsid w:val="008534BE"/>
    <w:rsid w:val="008E79BF"/>
    <w:rsid w:val="008F52E5"/>
    <w:rsid w:val="00A26B1C"/>
    <w:rsid w:val="00A5109B"/>
    <w:rsid w:val="00A702D9"/>
    <w:rsid w:val="00AE278C"/>
    <w:rsid w:val="00C738C4"/>
    <w:rsid w:val="00D328BE"/>
    <w:rsid w:val="00D570C2"/>
    <w:rsid w:val="00DA6E2A"/>
    <w:rsid w:val="00DC7E61"/>
    <w:rsid w:val="00E5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E368A1"/>
  <w15:docId w15:val="{ECC9E79B-81D9-A840-B8B9-46B4B2B2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 w:eastAsia="es-ES"/>
    </w:rPr>
  </w:style>
  <w:style w:type="paragraph" w:styleId="Textoindependiente">
    <w:name w:val="Body Text"/>
    <w:basedOn w:val="Normal"/>
    <w:pPr>
      <w:spacing w:after="120"/>
    </w:pPr>
  </w:style>
  <w:style w:type="character" w:customStyle="1" w:styleId="TextoindependienteCar">
    <w:name w:val="Texto independiente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E5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lX2PaXdEfv7Jw820jI93tm6csQ==">AMUW2mW4uIL3N6J+SnLbOzMLNK4P1yW2wAbFfytYDYoCXfEsVgJxKJ6iDwIFPsi+Jz5VLBGsJayHxJzbhwzpg8OTPnk+5OOfat9nzLE9AKW1Y2+/oU+bw7s=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</dc:creator>
  <cp:lastModifiedBy>Ximena Téllez Rojas</cp:lastModifiedBy>
  <cp:revision>2</cp:revision>
  <cp:lastPrinted>2020-03-04T16:31:00Z</cp:lastPrinted>
  <dcterms:created xsi:type="dcterms:W3CDTF">2026-03-10T20:07:00Z</dcterms:created>
  <dcterms:modified xsi:type="dcterms:W3CDTF">2026-03-10T20:07:00Z</dcterms:modified>
</cp:coreProperties>
</file>